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342BCE15"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C16AB8">
        <w:rPr>
          <w:rFonts w:ascii="Times New Roman" w:eastAsia="Arial Unicode MS" w:hAnsi="Times New Roman" w:cs="Times New Roman"/>
          <w:b/>
          <w:kern w:val="0"/>
          <w:lang w:eastAsia="lv-LV"/>
          <w14:ligatures w14:val="none"/>
        </w:rPr>
        <w:t>5</w:t>
      </w:r>
      <w:r w:rsidR="00AC4A98">
        <w:rPr>
          <w:rFonts w:ascii="Times New Roman" w:eastAsia="Arial Unicode MS" w:hAnsi="Times New Roman" w:cs="Times New Roman"/>
          <w:b/>
          <w:kern w:val="0"/>
          <w:lang w:eastAsia="lv-LV"/>
          <w14:ligatures w14:val="none"/>
        </w:rPr>
        <w:t>1</w:t>
      </w:r>
    </w:p>
    <w:p w14:paraId="76AC8369" w14:textId="4CD08A75"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7E63F3">
        <w:rPr>
          <w:rFonts w:ascii="Times New Roman" w:eastAsia="Arial Unicode MS" w:hAnsi="Times New Roman" w:cs="Times New Roman"/>
          <w:kern w:val="0"/>
          <w:lang w:eastAsia="lv-LV"/>
          <w14:ligatures w14:val="none"/>
        </w:rPr>
        <w:t>3</w:t>
      </w:r>
      <w:r w:rsidR="00AC4A98">
        <w:rPr>
          <w:rFonts w:ascii="Times New Roman" w:eastAsia="Arial Unicode MS" w:hAnsi="Times New Roman" w:cs="Times New Roman"/>
          <w:kern w:val="0"/>
          <w:lang w:eastAsia="lv-LV"/>
          <w14:ligatures w14:val="none"/>
        </w:rPr>
        <w:t>6</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78D02CA8" w14:textId="60B49B56" w:rsidR="00AC4A98" w:rsidRDefault="00AC4A98" w:rsidP="00AC4A98">
      <w:pPr>
        <w:widowControl w:val="0"/>
        <w:suppressAutoHyphens/>
        <w:spacing w:after="0" w:line="240" w:lineRule="auto"/>
        <w:jc w:val="both"/>
        <w:rPr>
          <w:rFonts w:ascii="Times New Roman" w:eastAsia="Lucida Sans Unicode" w:hAnsi="Times New Roman" w:cs="Times New Roman"/>
          <w:b/>
          <w:lang w:eastAsia="lv-LV"/>
          <w14:ligatures w14:val="none"/>
        </w:rPr>
      </w:pPr>
      <w:r w:rsidRPr="00AC4A98">
        <w:rPr>
          <w:rFonts w:ascii="Times New Roman" w:eastAsia="Lucida Sans Unicode" w:hAnsi="Times New Roman" w:cs="Times New Roman"/>
          <w:b/>
          <w:bCs/>
          <w:lang w:eastAsia="lv-LV"/>
          <w14:ligatures w14:val="none"/>
        </w:rPr>
        <w:t xml:space="preserve">Par valsts mērķdotācijas sadali Madonas novada pašvaldības interešu un profesionālās ievirzes izglītības iestāžu pedagoģisko darbinieku darba samaksai un sociālās apdrošināšanas obligātajām iemaksām no </w:t>
      </w:r>
      <w:r w:rsidRPr="00AC4A98">
        <w:rPr>
          <w:rFonts w:ascii="Times New Roman" w:eastAsia="Lucida Sans Unicode" w:hAnsi="Times New Roman" w:cs="Times New Roman"/>
          <w:b/>
          <w:lang w:eastAsia="lv-LV"/>
          <w14:ligatures w14:val="none"/>
        </w:rPr>
        <w:t>2026.</w:t>
      </w:r>
      <w:r>
        <w:rPr>
          <w:rFonts w:ascii="Times New Roman" w:eastAsia="Lucida Sans Unicode" w:hAnsi="Times New Roman" w:cs="Times New Roman"/>
          <w:b/>
          <w:lang w:eastAsia="lv-LV"/>
          <w14:ligatures w14:val="none"/>
        </w:rPr>
        <w:t xml:space="preserve"> </w:t>
      </w:r>
      <w:r w:rsidRPr="00AC4A98">
        <w:rPr>
          <w:rFonts w:ascii="Times New Roman" w:eastAsia="Lucida Sans Unicode" w:hAnsi="Times New Roman" w:cs="Times New Roman"/>
          <w:b/>
          <w:lang w:eastAsia="lv-LV"/>
          <w14:ligatures w14:val="none"/>
        </w:rPr>
        <w:t>gada 1.</w:t>
      </w:r>
      <w:r>
        <w:rPr>
          <w:rFonts w:ascii="Times New Roman" w:eastAsia="Lucida Sans Unicode" w:hAnsi="Times New Roman" w:cs="Times New Roman"/>
          <w:b/>
          <w:lang w:eastAsia="lv-LV"/>
          <w14:ligatures w14:val="none"/>
        </w:rPr>
        <w:t xml:space="preserve"> </w:t>
      </w:r>
      <w:r w:rsidRPr="00AC4A98">
        <w:rPr>
          <w:rFonts w:ascii="Times New Roman" w:eastAsia="Lucida Sans Unicode" w:hAnsi="Times New Roman" w:cs="Times New Roman"/>
          <w:b/>
          <w:lang w:eastAsia="lv-LV"/>
          <w14:ligatures w14:val="none"/>
        </w:rPr>
        <w:t>septembra līdz 31.</w:t>
      </w:r>
      <w:r>
        <w:rPr>
          <w:rFonts w:ascii="Times New Roman" w:eastAsia="Lucida Sans Unicode" w:hAnsi="Times New Roman" w:cs="Times New Roman"/>
          <w:b/>
          <w:lang w:eastAsia="lv-LV"/>
          <w14:ligatures w14:val="none"/>
        </w:rPr>
        <w:t xml:space="preserve"> </w:t>
      </w:r>
      <w:r w:rsidRPr="00AC4A98">
        <w:rPr>
          <w:rFonts w:ascii="Times New Roman" w:eastAsia="Lucida Sans Unicode" w:hAnsi="Times New Roman" w:cs="Times New Roman"/>
          <w:b/>
          <w:lang w:eastAsia="lv-LV"/>
          <w14:ligatures w14:val="none"/>
        </w:rPr>
        <w:t xml:space="preserve">decembrim </w:t>
      </w:r>
    </w:p>
    <w:p w14:paraId="1EFCAA96" w14:textId="77777777" w:rsidR="00AC4A98" w:rsidRPr="00AC4A98" w:rsidRDefault="00AC4A98" w:rsidP="00AC4A98">
      <w:pPr>
        <w:widowControl w:val="0"/>
        <w:suppressAutoHyphens/>
        <w:spacing w:after="0" w:line="240" w:lineRule="auto"/>
        <w:jc w:val="both"/>
        <w:rPr>
          <w:rFonts w:ascii="Times New Roman" w:eastAsia="Lucida Sans Unicode" w:hAnsi="Times New Roman" w:cs="Times New Roman"/>
          <w:b/>
          <w:lang w:eastAsia="lv-LV"/>
          <w14:ligatures w14:val="none"/>
        </w:rPr>
      </w:pPr>
    </w:p>
    <w:p w14:paraId="654E2D0E" w14:textId="70B3C1D1" w:rsidR="00AC4A98" w:rsidRPr="00AC4A98" w:rsidRDefault="00AC4A98" w:rsidP="00AC4A98">
      <w:pPr>
        <w:spacing w:after="0" w:line="240" w:lineRule="auto"/>
        <w:ind w:firstLine="720"/>
        <w:jc w:val="both"/>
        <w:rPr>
          <w:rFonts w:ascii="Times New Roman" w:eastAsia="Calibri" w:hAnsi="Times New Roman" w:cs="Times New Roman"/>
          <w:kern w:val="0"/>
          <w:lang w:eastAsia="lv-LV"/>
          <w14:ligatures w14:val="none"/>
        </w:rPr>
      </w:pPr>
      <w:r w:rsidRPr="00AC4A98">
        <w:rPr>
          <w:rFonts w:ascii="Times New Roman" w:eastAsia="Times New Roman" w:hAnsi="Times New Roman" w:cs="Times New Roman"/>
          <w:kern w:val="0"/>
          <w:lang w:eastAsia="lv-LV"/>
          <w14:ligatures w14:val="none"/>
        </w:rPr>
        <w:t xml:space="preserve">Saskaņā ar likuma “Par valsts budžetu 2026. gadam un budžeta ietvaru 2025., 2026. un 2027. gadam”  33. panta otro daļu un Izglītības un zinātnes ministrijas veiktajiem aprēķiniem atbilstoši normatīvajiem aktiem, Madonas novada pašvaldības interešu izglītības programmu izvērtēšanas komisijas </w:t>
      </w:r>
      <w:bookmarkStart w:id="634" w:name="_Hlk241503250"/>
      <w:r w:rsidRPr="00AC4A98">
        <w:rPr>
          <w:rFonts w:ascii="Times New Roman" w:eastAsia="Times New Roman" w:hAnsi="Times New Roman" w:cs="Times New Roman"/>
          <w:kern w:val="0"/>
          <w:lang w:eastAsia="lv-LV"/>
          <w14:ligatures w14:val="none"/>
        </w:rPr>
        <w:t>14.08.2026.sēdes lēmumu</w:t>
      </w:r>
      <w:bookmarkEnd w:id="634"/>
      <w:r w:rsidRPr="00AC4A98">
        <w:rPr>
          <w:rFonts w:ascii="Times New Roman" w:eastAsia="Times New Roman" w:hAnsi="Times New Roman" w:cs="Times New Roman"/>
          <w:kern w:val="0"/>
          <w:lang w:eastAsia="lv-LV"/>
          <w14:ligatures w14:val="none"/>
        </w:rPr>
        <w:t xml:space="preserve"> un 22.09.2026.sēdes lēmumu, </w:t>
      </w:r>
      <w:bookmarkStart w:id="635" w:name="_Hlk198217396"/>
      <w:bookmarkStart w:id="636" w:name="_Hlk195789656"/>
      <w:bookmarkStart w:id="637" w:name="_Hlk195789801"/>
      <w:r w:rsidRPr="00AC4A98">
        <w:rPr>
          <w:rFonts w:ascii="Times New Roman" w:eastAsia="Times New Roman" w:hAnsi="Times New Roman" w:cs="Times New Roman"/>
          <w:kern w:val="0"/>
          <w:lang w:eastAsia="lv-LV"/>
          <w14:ligatures w14:val="none"/>
        </w:rPr>
        <w:t xml:space="preserve">Madonas novada Centrālās administrācijas Izglītības pārvalde un Finanšu nodaļa ir </w:t>
      </w:r>
      <w:r w:rsidRPr="00AC4A98">
        <w:rPr>
          <w:rFonts w:ascii="Times New Roman" w:eastAsia="Times New Roman" w:hAnsi="Times New Roman" w:cs="Times New Roman"/>
          <w:color w:val="000000"/>
          <w:kern w:val="0"/>
          <w:lang w:eastAsia="lv-LV"/>
          <w14:ligatures w14:val="none"/>
        </w:rPr>
        <w:t xml:space="preserve"> </w:t>
      </w:r>
      <w:r w:rsidRPr="00AC4A98">
        <w:rPr>
          <w:rFonts w:ascii="Times New Roman" w:eastAsia="Times New Roman" w:hAnsi="Times New Roman" w:cs="Times New Roman"/>
          <w:kern w:val="0"/>
          <w:lang w:eastAsia="lv-LV"/>
          <w14:ligatures w14:val="none"/>
        </w:rPr>
        <w:t>veikusi aprēķinus par valsts mērķdotācijas sadali izglītības iestādēm no 2026.</w:t>
      </w:r>
      <w:r>
        <w:rPr>
          <w:rFonts w:ascii="Times New Roman" w:eastAsia="Times New Roman" w:hAnsi="Times New Roman" w:cs="Times New Roman"/>
          <w:kern w:val="0"/>
          <w:lang w:eastAsia="lv-LV"/>
          <w14:ligatures w14:val="none"/>
        </w:rPr>
        <w:t xml:space="preserve"> </w:t>
      </w:r>
      <w:r w:rsidRPr="00AC4A98">
        <w:rPr>
          <w:rFonts w:ascii="Times New Roman" w:eastAsia="Times New Roman" w:hAnsi="Times New Roman" w:cs="Times New Roman"/>
          <w:kern w:val="0"/>
          <w:lang w:eastAsia="lv-LV"/>
          <w14:ligatures w14:val="none"/>
        </w:rPr>
        <w:t>gada 1.</w:t>
      </w:r>
      <w:r>
        <w:rPr>
          <w:rFonts w:ascii="Times New Roman" w:eastAsia="Times New Roman" w:hAnsi="Times New Roman" w:cs="Times New Roman"/>
          <w:kern w:val="0"/>
          <w:lang w:eastAsia="lv-LV"/>
          <w14:ligatures w14:val="none"/>
        </w:rPr>
        <w:t> </w:t>
      </w:r>
      <w:r w:rsidRPr="00AC4A98">
        <w:rPr>
          <w:rFonts w:ascii="Times New Roman" w:eastAsia="Times New Roman" w:hAnsi="Times New Roman" w:cs="Times New Roman"/>
          <w:kern w:val="0"/>
          <w:lang w:eastAsia="lv-LV"/>
          <w14:ligatures w14:val="none"/>
        </w:rPr>
        <w:t>septembra līdz 31.</w:t>
      </w:r>
      <w:r>
        <w:rPr>
          <w:rFonts w:ascii="Times New Roman" w:eastAsia="Times New Roman" w:hAnsi="Times New Roman" w:cs="Times New Roman"/>
          <w:kern w:val="0"/>
          <w:lang w:eastAsia="lv-LV"/>
          <w14:ligatures w14:val="none"/>
        </w:rPr>
        <w:t> </w:t>
      </w:r>
      <w:r w:rsidRPr="00AC4A98">
        <w:rPr>
          <w:rFonts w:ascii="Times New Roman" w:eastAsia="Times New Roman" w:hAnsi="Times New Roman" w:cs="Times New Roman"/>
          <w:kern w:val="0"/>
          <w:lang w:eastAsia="lv-LV"/>
          <w14:ligatures w14:val="none"/>
        </w:rPr>
        <w:t>decembrim</w:t>
      </w:r>
      <w:r w:rsidRPr="00AC4A98">
        <w:rPr>
          <w:rFonts w:ascii="Times New Roman" w:eastAsia="Calibri" w:hAnsi="Times New Roman" w:cs="Times New Roman"/>
          <w:kern w:val="0"/>
          <w:lang w:eastAsia="lv-LV"/>
          <w14:ligatures w14:val="none"/>
        </w:rPr>
        <w:t xml:space="preserve"> </w:t>
      </w:r>
    </w:p>
    <w:p w14:paraId="03234E07" w14:textId="6C4BE461" w:rsidR="00AC4A98" w:rsidRPr="00AC4A98" w:rsidRDefault="00AC4A98" w:rsidP="00AC4A98">
      <w:pPr>
        <w:tabs>
          <w:tab w:val="num" w:pos="1260"/>
        </w:tabs>
        <w:spacing w:after="0" w:line="240" w:lineRule="auto"/>
        <w:ind w:firstLine="720"/>
        <w:jc w:val="both"/>
        <w:rPr>
          <w:rFonts w:ascii="Times New Roman" w:eastAsia="Calibri" w:hAnsi="Times New Roman" w:cs="Times New Roman"/>
          <w:b/>
          <w:lang w:eastAsia="hi-IN" w:bidi="hi-IN"/>
        </w:rPr>
      </w:pPr>
      <w:r w:rsidRPr="00AC4A98">
        <w:rPr>
          <w:rFonts w:ascii="Times New Roman" w:eastAsia="Calibri" w:hAnsi="Times New Roman" w:cs="Times New Roman"/>
          <w:kern w:val="0"/>
          <w:lang w:eastAsia="lv-LV"/>
          <w14:ligatures w14:val="none"/>
        </w:rPr>
        <w:t>Noklausījusies sniegto informāciju</w:t>
      </w:r>
      <w:bookmarkStart w:id="638" w:name="_Hlk195789672"/>
      <w:r w:rsidRPr="00AC4A98">
        <w:rPr>
          <w:rFonts w:ascii="Times New Roman" w:eastAsia="Calibri" w:hAnsi="Times New Roman" w:cs="Times New Roman"/>
          <w:kern w:val="0"/>
          <w:lang w:eastAsia="lv-LV"/>
          <w14:ligatures w14:val="none"/>
        </w:rPr>
        <w:t>,</w:t>
      </w:r>
      <w:bookmarkEnd w:id="635"/>
      <w:r w:rsidRPr="00AC4A98">
        <w:rPr>
          <w:rFonts w:ascii="Times New Roman" w:eastAsia="Calibri" w:hAnsi="Times New Roman" w:cs="Times New Roman"/>
          <w:kern w:val="0"/>
          <w:lang w:eastAsia="lv-LV"/>
          <w14:ligatures w14:val="none"/>
        </w:rPr>
        <w:t xml:space="preserve"> </w:t>
      </w:r>
      <w:bookmarkStart w:id="639" w:name="_Hlk198217867"/>
      <w:bookmarkStart w:id="640" w:name="_Hlk195789958"/>
      <w:bookmarkStart w:id="641" w:name="_Hlk198218907"/>
      <w:bookmarkEnd w:id="636"/>
      <w:r w:rsidRPr="00AC4A98">
        <w:rPr>
          <w:rFonts w:ascii="Times New Roman" w:eastAsia="Calibri" w:hAnsi="Times New Roman" w:cs="Times New Roman"/>
          <w:kern w:val="0"/>
          <w:lang w:eastAsia="lv-LV"/>
          <w14:ligatures w14:val="none"/>
        </w:rPr>
        <w:t>ņemot vērā 21.09.2026. Izglītības un jaunatnes</w:t>
      </w:r>
      <w:r w:rsidRPr="00AC4A98">
        <w:rPr>
          <w:rFonts w:ascii="Times New Roman" w:eastAsia="Times New Roman" w:hAnsi="Times New Roman" w:cs="Times New Roman"/>
          <w:kern w:val="0"/>
          <w:lang w:eastAsia="lv-LV"/>
          <w14:ligatures w14:val="none"/>
        </w:rPr>
        <w:t xml:space="preserve"> </w:t>
      </w:r>
      <w:r w:rsidRPr="00AC4A98">
        <w:rPr>
          <w:rFonts w:ascii="Times New Roman" w:eastAsia="Calibri" w:hAnsi="Times New Roman" w:cs="Times New Roman"/>
          <w:kern w:val="0"/>
          <w:lang w:eastAsia="lv-LV"/>
          <w14:ligatures w14:val="none"/>
        </w:rPr>
        <w:t xml:space="preserve">lietu komitejas atzinumu, </w:t>
      </w:r>
      <w:bookmarkEnd w:id="637"/>
      <w:bookmarkEnd w:id="639"/>
      <w:bookmarkEnd w:id="640"/>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Mālis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bookmarkEnd w:id="638"/>
    <w:bookmarkEnd w:id="641"/>
    <w:p w14:paraId="7C751125" w14:textId="77777777" w:rsidR="00AC4A98" w:rsidRPr="00AC4A98" w:rsidRDefault="00AC4A98" w:rsidP="00AC4A98">
      <w:pPr>
        <w:spacing w:after="0" w:line="240" w:lineRule="auto"/>
        <w:jc w:val="both"/>
        <w:rPr>
          <w:rFonts w:ascii="Times New Roman" w:eastAsia="Times New Roman" w:hAnsi="Times New Roman" w:cs="Times New Roman"/>
          <w:color w:val="000000"/>
          <w:kern w:val="0"/>
          <w:lang w:eastAsia="lv-LV"/>
          <w14:ligatures w14:val="none"/>
        </w:rPr>
      </w:pPr>
    </w:p>
    <w:p w14:paraId="321FB7E6" w14:textId="7637245B" w:rsidR="00AC4A98" w:rsidRPr="00AC4A98" w:rsidRDefault="00AC4A98" w:rsidP="00AC4A98">
      <w:pPr>
        <w:spacing w:after="0" w:line="240" w:lineRule="auto"/>
        <w:ind w:firstLine="720"/>
        <w:jc w:val="both"/>
        <w:rPr>
          <w:rFonts w:ascii="Times New Roman" w:eastAsia="Times New Roman" w:hAnsi="Times New Roman" w:cs="Times New Roman"/>
          <w:kern w:val="0"/>
          <w:lang w:eastAsia="lv-LV"/>
          <w14:ligatures w14:val="none"/>
        </w:rPr>
      </w:pPr>
      <w:r w:rsidRPr="00AC4A98">
        <w:rPr>
          <w:rFonts w:ascii="Times New Roman" w:eastAsia="Times New Roman" w:hAnsi="Times New Roman" w:cs="Times New Roman"/>
          <w:kern w:val="0"/>
          <w:lang w:eastAsia="lv-LV"/>
          <w14:ligatures w14:val="none"/>
        </w:rPr>
        <w:t>Sadalīt Madonas novada pašvaldības interešu izglītības programmu pedagoģisko darbinieku darba samaksai un sociālās apdrošināšanas obligātajām iemaksām paredzēto mērķdotāciju no 2026.</w:t>
      </w:r>
      <w:r>
        <w:rPr>
          <w:rFonts w:ascii="Times New Roman" w:eastAsia="Times New Roman" w:hAnsi="Times New Roman" w:cs="Times New Roman"/>
          <w:kern w:val="0"/>
          <w:lang w:eastAsia="lv-LV"/>
          <w14:ligatures w14:val="none"/>
        </w:rPr>
        <w:t> </w:t>
      </w:r>
      <w:r w:rsidRPr="00AC4A98">
        <w:rPr>
          <w:rFonts w:ascii="Times New Roman" w:eastAsia="Times New Roman" w:hAnsi="Times New Roman" w:cs="Times New Roman"/>
          <w:kern w:val="0"/>
          <w:lang w:eastAsia="lv-LV"/>
          <w14:ligatures w14:val="none"/>
        </w:rPr>
        <w:t>gada 1.</w:t>
      </w:r>
      <w:r>
        <w:rPr>
          <w:rFonts w:ascii="Times New Roman" w:eastAsia="Times New Roman" w:hAnsi="Times New Roman" w:cs="Times New Roman"/>
          <w:kern w:val="0"/>
          <w:lang w:eastAsia="lv-LV"/>
          <w14:ligatures w14:val="none"/>
        </w:rPr>
        <w:t> </w:t>
      </w:r>
      <w:r w:rsidRPr="00AC4A98">
        <w:rPr>
          <w:rFonts w:ascii="Times New Roman" w:eastAsia="Times New Roman" w:hAnsi="Times New Roman" w:cs="Times New Roman"/>
          <w:kern w:val="0"/>
          <w:lang w:eastAsia="lv-LV"/>
          <w14:ligatures w14:val="none"/>
        </w:rPr>
        <w:t>septembra līdz 31.</w:t>
      </w:r>
      <w:r>
        <w:rPr>
          <w:rFonts w:ascii="Times New Roman" w:eastAsia="Times New Roman" w:hAnsi="Times New Roman" w:cs="Times New Roman"/>
          <w:kern w:val="0"/>
          <w:lang w:eastAsia="lv-LV"/>
          <w14:ligatures w14:val="none"/>
        </w:rPr>
        <w:t> </w:t>
      </w:r>
      <w:r w:rsidRPr="00AC4A98">
        <w:rPr>
          <w:rFonts w:ascii="Times New Roman" w:eastAsia="Times New Roman" w:hAnsi="Times New Roman" w:cs="Times New Roman"/>
          <w:kern w:val="0"/>
          <w:lang w:eastAsia="lv-LV"/>
          <w14:ligatures w14:val="none"/>
        </w:rPr>
        <w:t>decembrim EUR 180923,00 apmērā.</w:t>
      </w:r>
    </w:p>
    <w:p w14:paraId="05DEBBEA" w14:textId="77777777" w:rsidR="00AC4A98" w:rsidRPr="00AC4A98" w:rsidRDefault="00AC4A98" w:rsidP="00AC4A98">
      <w:pPr>
        <w:spacing w:after="0" w:line="240" w:lineRule="auto"/>
        <w:ind w:left="1080"/>
        <w:jc w:val="both"/>
        <w:rPr>
          <w:rFonts w:ascii="Times New Roman" w:eastAsia="Times New Roman" w:hAnsi="Times New Roman" w:cs="Times New Roman"/>
          <w:kern w:val="0"/>
          <w:lang w:eastAsia="lv-LV"/>
          <w14:ligatures w14:val="none"/>
        </w:rPr>
      </w:pPr>
    </w:p>
    <w:p w14:paraId="447DDB17" w14:textId="22B56A70" w:rsidR="00AC4A98" w:rsidRPr="00AC4A98" w:rsidRDefault="00AC4A98" w:rsidP="00AC4A98">
      <w:pPr>
        <w:widowControl w:val="0"/>
        <w:suppressAutoHyphens/>
        <w:spacing w:after="120" w:line="240" w:lineRule="auto"/>
        <w:jc w:val="both"/>
        <w:rPr>
          <w:rFonts w:ascii="Times New Roman" w:eastAsia="Lucida Sans Unicode" w:hAnsi="Times New Roman" w:cs="Times New Roman"/>
          <w:i/>
          <w:iCs/>
          <w:lang w:eastAsia="lv-LV"/>
          <w14:ligatures w14:val="none"/>
        </w:rPr>
      </w:pPr>
      <w:r w:rsidRPr="00AC4A98">
        <w:rPr>
          <w:rFonts w:ascii="Times New Roman" w:eastAsia="Lucida Sans Unicode" w:hAnsi="Times New Roman" w:cs="Times New Roman"/>
          <w:i/>
          <w:iCs/>
          <w:lang w:eastAsia="lv-LV"/>
          <w14:ligatures w14:val="none"/>
        </w:rPr>
        <w:t xml:space="preserve">Pielikumā: </w:t>
      </w:r>
      <w:r w:rsidRPr="00AC4A98">
        <w:rPr>
          <w:rFonts w:ascii="Times New Roman" w:eastAsia="Lucida Sans Unicode" w:hAnsi="Times New Roman" w:cs="Times New Roman"/>
          <w:i/>
          <w:iCs/>
          <w:lang w:eastAsia="lv-LV"/>
          <w14:ligatures w14:val="none"/>
        </w:rPr>
        <w:t>Madonas novada pašvaldības izglītības iestāžu interešu izglītības programmu pedagoģisko darbinieku darba samaksai un sociālās apdrošināšanas obligātajām iemaksām paredzētās mērķdotācijas sadales piešķiršanas saraksts no 2026.</w:t>
      </w:r>
      <w:r>
        <w:rPr>
          <w:rFonts w:ascii="Times New Roman" w:eastAsia="Lucida Sans Unicode" w:hAnsi="Times New Roman" w:cs="Times New Roman"/>
          <w:i/>
          <w:iCs/>
          <w:lang w:eastAsia="lv-LV"/>
          <w14:ligatures w14:val="none"/>
        </w:rPr>
        <w:t> </w:t>
      </w:r>
      <w:r w:rsidRPr="00AC4A98">
        <w:rPr>
          <w:rFonts w:ascii="Times New Roman" w:eastAsia="Lucida Sans Unicode" w:hAnsi="Times New Roman" w:cs="Times New Roman"/>
          <w:i/>
          <w:iCs/>
          <w:lang w:eastAsia="lv-LV"/>
          <w14:ligatures w14:val="none"/>
        </w:rPr>
        <w:t>gada 1.</w:t>
      </w:r>
      <w:r>
        <w:rPr>
          <w:rFonts w:ascii="Times New Roman" w:eastAsia="Lucida Sans Unicode" w:hAnsi="Times New Roman" w:cs="Times New Roman"/>
          <w:i/>
          <w:iCs/>
          <w:lang w:eastAsia="lv-LV"/>
          <w14:ligatures w14:val="none"/>
        </w:rPr>
        <w:t> </w:t>
      </w:r>
      <w:r w:rsidRPr="00AC4A98">
        <w:rPr>
          <w:rFonts w:ascii="Times New Roman" w:eastAsia="Lucida Sans Unicode" w:hAnsi="Times New Roman" w:cs="Times New Roman"/>
          <w:i/>
          <w:iCs/>
          <w:lang w:eastAsia="lv-LV"/>
          <w14:ligatures w14:val="none"/>
        </w:rPr>
        <w:t>septembra līdz</w:t>
      </w:r>
      <w:r>
        <w:rPr>
          <w:rFonts w:ascii="Times New Roman" w:eastAsia="Lucida Sans Unicode" w:hAnsi="Times New Roman" w:cs="Times New Roman"/>
          <w:i/>
          <w:iCs/>
          <w:lang w:eastAsia="lv-LV"/>
          <w14:ligatures w14:val="none"/>
        </w:rPr>
        <w:t xml:space="preserve"> </w:t>
      </w:r>
      <w:r w:rsidRPr="00AC4A98">
        <w:rPr>
          <w:rFonts w:ascii="Times New Roman" w:eastAsia="Lucida Sans Unicode" w:hAnsi="Times New Roman" w:cs="Times New Roman"/>
          <w:i/>
          <w:iCs/>
          <w:lang w:eastAsia="lv-LV"/>
          <w14:ligatures w14:val="none"/>
        </w:rPr>
        <w:t>31.</w:t>
      </w:r>
      <w:r>
        <w:rPr>
          <w:rFonts w:ascii="Times New Roman" w:eastAsia="Lucida Sans Unicode" w:hAnsi="Times New Roman" w:cs="Times New Roman"/>
          <w:i/>
          <w:iCs/>
          <w:lang w:eastAsia="lv-LV"/>
          <w14:ligatures w14:val="none"/>
        </w:rPr>
        <w:t> </w:t>
      </w:r>
      <w:r w:rsidRPr="00AC4A98">
        <w:rPr>
          <w:rFonts w:ascii="Times New Roman" w:eastAsia="Lucida Sans Unicode" w:hAnsi="Times New Roman" w:cs="Times New Roman"/>
          <w:i/>
          <w:iCs/>
          <w:lang w:eastAsia="lv-LV"/>
          <w14:ligatures w14:val="none"/>
        </w:rPr>
        <w:t>decembrim pievienots protokolam</w:t>
      </w:r>
      <w:r>
        <w:rPr>
          <w:rFonts w:ascii="Times New Roman" w:eastAsia="Lucida Sans Unicode" w:hAnsi="Times New Roman" w:cs="Times New Roman"/>
          <w:i/>
          <w:iCs/>
          <w:lang w:eastAsia="lv-LV"/>
          <w14:ligatures w14:val="none"/>
        </w:rPr>
        <w:t>.</w:t>
      </w:r>
    </w:p>
    <w:p w14:paraId="35A3DABE" w14:textId="77777777" w:rsidR="00AC4A98" w:rsidRDefault="00AC4A98" w:rsidP="00C16AB8">
      <w:pPr>
        <w:widowControl w:val="0"/>
        <w:suppressAutoHyphens/>
        <w:spacing w:after="0" w:line="240" w:lineRule="auto"/>
        <w:jc w:val="both"/>
        <w:rPr>
          <w:rFonts w:ascii="Times New Roman" w:eastAsia="Lucida Sans Unicode" w:hAnsi="Times New Roman" w:cs="Times New Roman"/>
          <w:b/>
          <w:bCs/>
          <w:lang w:eastAsia="lv-LV"/>
          <w14:ligatures w14:val="none"/>
        </w:rPr>
      </w:pPr>
    </w:p>
    <w:p w14:paraId="3B1C5D3C" w14:textId="77777777" w:rsidR="00E57BF1" w:rsidRDefault="00E57BF1" w:rsidP="00984C34">
      <w:pPr>
        <w:spacing w:after="0" w:line="240" w:lineRule="auto"/>
        <w:contextualSpacing/>
        <w:jc w:val="both"/>
        <w:rPr>
          <w:rFonts w:ascii="Times New Roman" w:eastAsia="Times New Roman" w:hAnsi="Times New Roman" w:cs="Times New Roman"/>
          <w:b/>
          <w:lang w:eastAsia="lv-LV"/>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210A44FD" w14:textId="77777777" w:rsidR="00C16AB8" w:rsidRDefault="00C16AB8" w:rsidP="00F83C47">
      <w:pPr>
        <w:spacing w:after="0" w:line="240" w:lineRule="auto"/>
        <w:jc w:val="both"/>
        <w:rPr>
          <w:rFonts w:ascii="Times New Roman" w:eastAsia="Calibri" w:hAnsi="Times New Roman" w:cs="Times New Roman"/>
          <w:i/>
          <w:kern w:val="0"/>
          <w14:ligatures w14:val="none"/>
        </w:rPr>
      </w:pPr>
    </w:p>
    <w:p w14:paraId="431E1CF8" w14:textId="77777777" w:rsidR="00C16AB8" w:rsidRDefault="00C16AB8" w:rsidP="00F83C47">
      <w:pPr>
        <w:spacing w:after="0" w:line="240" w:lineRule="auto"/>
        <w:jc w:val="both"/>
        <w:rPr>
          <w:rFonts w:ascii="Times New Roman" w:eastAsia="Calibri" w:hAnsi="Times New Roman" w:cs="Times New Roman"/>
          <w:i/>
          <w:kern w:val="0"/>
          <w14:ligatures w14:val="none"/>
        </w:rPr>
      </w:pPr>
    </w:p>
    <w:p w14:paraId="1F5E4C48" w14:textId="77777777" w:rsidR="00E57BF1" w:rsidRPr="00E57BF1" w:rsidRDefault="00E57BF1" w:rsidP="00E57BF1">
      <w:pPr>
        <w:widowControl w:val="0"/>
        <w:suppressAutoHyphens/>
        <w:spacing w:after="120" w:line="240" w:lineRule="auto"/>
        <w:jc w:val="both"/>
        <w:rPr>
          <w:rFonts w:ascii="Times New Roman" w:eastAsia="Lucida Sans Unicode" w:hAnsi="Times New Roman" w:cs="Times New Roman"/>
          <w:i/>
          <w:lang w:eastAsia="lv-LV"/>
          <w14:ligatures w14:val="none"/>
        </w:rPr>
      </w:pPr>
      <w:r w:rsidRPr="00E57BF1">
        <w:rPr>
          <w:rFonts w:ascii="Times New Roman" w:eastAsia="Lucida Sans Unicode" w:hAnsi="Times New Roman" w:cs="Times New Roman"/>
          <w:i/>
          <w:lang w:eastAsia="lv-LV"/>
          <w14:ligatures w14:val="none"/>
        </w:rPr>
        <w:t>Seržāne 26136230</w:t>
      </w: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8A80" w14:textId="77777777" w:rsidR="00E11AB9" w:rsidRDefault="00E11AB9" w:rsidP="006A18AB">
      <w:pPr>
        <w:spacing w:after="0" w:line="240" w:lineRule="auto"/>
      </w:pPr>
      <w:r>
        <w:separator/>
      </w:r>
    </w:p>
  </w:endnote>
  <w:endnote w:type="continuationSeparator" w:id="0">
    <w:p w14:paraId="08575621" w14:textId="77777777" w:rsidR="00E11AB9" w:rsidRDefault="00E11AB9"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42"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42"/>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56049" w14:textId="77777777" w:rsidR="00E11AB9" w:rsidRDefault="00E11AB9" w:rsidP="006A18AB">
      <w:pPr>
        <w:spacing w:after="0" w:line="240" w:lineRule="auto"/>
      </w:pPr>
      <w:r>
        <w:separator/>
      </w:r>
    </w:p>
  </w:footnote>
  <w:footnote w:type="continuationSeparator" w:id="0">
    <w:p w14:paraId="743175FA" w14:textId="77777777" w:rsidR="00E11AB9" w:rsidRDefault="00E11AB9"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1260"/>
        </w:tabs>
        <w:ind w:left="1692" w:hanging="432"/>
      </w:pPr>
    </w:lvl>
    <w:lvl w:ilvl="1">
      <w:start w:val="1"/>
      <w:numFmt w:val="none"/>
      <w:suff w:val="nothing"/>
      <w:lvlText w:val=""/>
      <w:lvlJc w:val="left"/>
      <w:pPr>
        <w:tabs>
          <w:tab w:val="num" w:pos="1260"/>
        </w:tabs>
        <w:ind w:left="1836" w:hanging="576"/>
      </w:pPr>
    </w:lvl>
    <w:lvl w:ilvl="2">
      <w:start w:val="1"/>
      <w:numFmt w:val="none"/>
      <w:suff w:val="nothing"/>
      <w:lvlText w:val=""/>
      <w:lvlJc w:val="left"/>
      <w:pPr>
        <w:tabs>
          <w:tab w:val="num" w:pos="1260"/>
        </w:tabs>
        <w:ind w:left="1980" w:hanging="720"/>
      </w:pPr>
    </w:lvl>
    <w:lvl w:ilvl="3">
      <w:start w:val="1"/>
      <w:numFmt w:val="none"/>
      <w:suff w:val="nothing"/>
      <w:lvlText w:val=""/>
      <w:lvlJc w:val="left"/>
      <w:pPr>
        <w:tabs>
          <w:tab w:val="num" w:pos="1260"/>
        </w:tabs>
        <w:ind w:left="2124" w:hanging="864"/>
      </w:pPr>
    </w:lvl>
    <w:lvl w:ilvl="4">
      <w:start w:val="1"/>
      <w:numFmt w:val="none"/>
      <w:suff w:val="nothing"/>
      <w:lvlText w:val=""/>
      <w:lvlJc w:val="left"/>
      <w:pPr>
        <w:tabs>
          <w:tab w:val="num" w:pos="1260"/>
        </w:tabs>
        <w:ind w:left="2268" w:hanging="1008"/>
      </w:pPr>
    </w:lvl>
    <w:lvl w:ilvl="5">
      <w:start w:val="1"/>
      <w:numFmt w:val="none"/>
      <w:suff w:val="nothing"/>
      <w:lvlText w:val=""/>
      <w:lvlJc w:val="left"/>
      <w:pPr>
        <w:tabs>
          <w:tab w:val="num" w:pos="1260"/>
        </w:tabs>
        <w:ind w:left="2412" w:hanging="1152"/>
      </w:pPr>
    </w:lvl>
    <w:lvl w:ilvl="6">
      <w:start w:val="1"/>
      <w:numFmt w:val="none"/>
      <w:suff w:val="nothing"/>
      <w:lvlText w:val=""/>
      <w:lvlJc w:val="left"/>
      <w:pPr>
        <w:tabs>
          <w:tab w:val="num" w:pos="1260"/>
        </w:tabs>
        <w:ind w:left="2556" w:hanging="1296"/>
      </w:pPr>
    </w:lvl>
    <w:lvl w:ilvl="7">
      <w:start w:val="1"/>
      <w:numFmt w:val="none"/>
      <w:suff w:val="nothing"/>
      <w:lvlText w:val=""/>
      <w:lvlJc w:val="left"/>
      <w:pPr>
        <w:tabs>
          <w:tab w:val="num" w:pos="1260"/>
        </w:tabs>
        <w:ind w:left="2700" w:hanging="1440"/>
      </w:pPr>
    </w:lvl>
    <w:lvl w:ilvl="8">
      <w:start w:val="1"/>
      <w:numFmt w:val="none"/>
      <w:suff w:val="nothing"/>
      <w:lvlText w:val=""/>
      <w:lvlJc w:val="left"/>
      <w:pPr>
        <w:tabs>
          <w:tab w:val="num" w:pos="1260"/>
        </w:tabs>
        <w:ind w:left="2844" w:hanging="1584"/>
      </w:pPr>
    </w:lvl>
  </w:abstractNum>
  <w:abstractNum w:abstractNumId="1"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E2F3F7E"/>
    <w:multiLevelType w:val="hybridMultilevel"/>
    <w:tmpl w:val="C59EB7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71C0A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6"/>
  </w:num>
  <w:num w:numId="3" w16cid:durableId="185026375">
    <w:abstractNumId w:val="4"/>
  </w:num>
  <w:num w:numId="4" w16cid:durableId="1504928565">
    <w:abstractNumId w:val="2"/>
  </w:num>
  <w:num w:numId="5" w16cid:durableId="1709375730">
    <w:abstractNumId w:val="5"/>
  </w:num>
  <w:num w:numId="6" w16cid:durableId="17180456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8363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D5E95"/>
    <w:rsid w:val="001F560C"/>
    <w:rsid w:val="00295869"/>
    <w:rsid w:val="002E216E"/>
    <w:rsid w:val="003A74D5"/>
    <w:rsid w:val="003F051D"/>
    <w:rsid w:val="00460DE5"/>
    <w:rsid w:val="00497E8F"/>
    <w:rsid w:val="004D51A2"/>
    <w:rsid w:val="005365E8"/>
    <w:rsid w:val="005821F0"/>
    <w:rsid w:val="006A18AB"/>
    <w:rsid w:val="00776461"/>
    <w:rsid w:val="007D14CD"/>
    <w:rsid w:val="007E63F3"/>
    <w:rsid w:val="008C02C3"/>
    <w:rsid w:val="00904BCC"/>
    <w:rsid w:val="00963989"/>
    <w:rsid w:val="00984C34"/>
    <w:rsid w:val="00AC4A98"/>
    <w:rsid w:val="00B36679"/>
    <w:rsid w:val="00B427B7"/>
    <w:rsid w:val="00C04F1A"/>
    <w:rsid w:val="00C16AB8"/>
    <w:rsid w:val="00C22516"/>
    <w:rsid w:val="00C40DAC"/>
    <w:rsid w:val="00D06681"/>
    <w:rsid w:val="00D07E68"/>
    <w:rsid w:val="00D74B20"/>
    <w:rsid w:val="00D74E2F"/>
    <w:rsid w:val="00E11AB9"/>
    <w:rsid w:val="00E25597"/>
    <w:rsid w:val="00E567D7"/>
    <w:rsid w:val="00E57BF1"/>
    <w:rsid w:val="00E76129"/>
    <w:rsid w:val="00F50A06"/>
    <w:rsid w:val="00F83C47"/>
    <w:rsid w:val="00FA6A4F"/>
    <w:rsid w:val="00FC2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1408</Words>
  <Characters>803</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2</cp:revision>
  <dcterms:created xsi:type="dcterms:W3CDTF">2026-10-03T17:19:00Z</dcterms:created>
  <dcterms:modified xsi:type="dcterms:W3CDTF">2026-10-03T17:19:00Z</dcterms:modified>
</cp:coreProperties>
</file>